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7CF0" w14:textId="41F80FE0" w:rsidR="00905E8C" w:rsidRDefault="00905E8C" w:rsidP="00905E8C">
      <w:pPr>
        <w:widowControl w:val="0"/>
        <w:autoSpaceDE w:val="0"/>
        <w:jc w:val="both"/>
      </w:pPr>
    </w:p>
    <w:p w14:paraId="6DE7AA59" w14:textId="718AC9F9" w:rsidR="00E86F4B" w:rsidRPr="00E86F4B" w:rsidRDefault="00E86F4B" w:rsidP="003A4924">
      <w:pPr>
        <w:widowControl w:val="0"/>
        <w:autoSpaceDE w:val="0"/>
        <w:ind w:left="70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86F4B">
        <w:rPr>
          <w:rFonts w:ascii="Arial" w:hAnsi="Arial" w:cs="Arial"/>
          <w:color w:val="000000"/>
          <w:sz w:val="22"/>
          <w:szCs w:val="22"/>
        </w:rPr>
        <w:t>Załącznik 2</w:t>
      </w:r>
    </w:p>
    <w:p w14:paraId="02021ED3" w14:textId="63E1F101" w:rsidR="00905E8C" w:rsidRDefault="00905E8C" w:rsidP="00905E8C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Charakterystyka  przedmiotu zamówienia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</w:t>
      </w:r>
    </w:p>
    <w:p w14:paraId="26652B18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</w:t>
      </w:r>
    </w:p>
    <w:p w14:paraId="1232F22B" w14:textId="43AC3EF5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Przedmiotem niniejszego zamówienia jest sukcesywna dostawa w </w:t>
      </w:r>
      <w:r>
        <w:rPr>
          <w:rFonts w:ascii="Arial" w:hAnsi="Arial" w:cs="Arial"/>
          <w:sz w:val="22"/>
          <w:szCs w:val="22"/>
        </w:rPr>
        <w:t>okresie 01.01.202</w:t>
      </w:r>
      <w:r w:rsidR="00127A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-</w:t>
      </w:r>
      <w:r>
        <w:rPr>
          <w:rFonts w:ascii="Arial" w:hAnsi="Arial" w:cs="Arial"/>
          <w:color w:val="000000"/>
          <w:sz w:val="22"/>
          <w:szCs w:val="22"/>
        </w:rPr>
        <w:t xml:space="preserve"> 31.12.202</w:t>
      </w:r>
      <w:r w:rsidR="00127AB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r. odzieży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ochronnej i roboczej dla potrzeb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PGKiM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Spółka Gminy z o.o. wg  poniższego zestawienia:</w:t>
      </w:r>
    </w:p>
    <w:p w14:paraId="478119D0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EC81143" w14:textId="42598C0F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a) Ubranie robocze  w ilości  </w:t>
      </w:r>
      <w:r w:rsidR="0027532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80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kpl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.,  w  tym: </w:t>
      </w:r>
      <w:r w:rsidR="0027532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62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kpl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 z odblaskiem.</w:t>
      </w:r>
    </w:p>
    <w:p w14:paraId="1C4B02DF" w14:textId="36340E5C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skład kompletu wchodzą:                                                       :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- ubranie - bluza szwedzka kolor CPN z krótkim granatowym karczkiem. Mankiety rękawów wykonane w kolorze granatowym.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Spodnie na szelkach.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Tkanina uniwersalna skład  65% poliester , 35% bawełny. 280, splot: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twill</w:t>
      </w:r>
      <w:proofErr w:type="spellEnd"/>
    </w:p>
    <w:p w14:paraId="04B9DC17" w14:textId="204ECF18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ubranie standard CPN – dwie kieszenie górne niebieskie z niebieskimi patkami zapinane na niebieski guzik, rękaw zakończony mankietem (jak w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szwedzie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Spodnie do pasa.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Tkanina uniwersalna skład: 65 % poliester, 35% bawełna%  g.280, splot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twill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., wymagane posiadanie certyfikatu zgodności CE.</w:t>
      </w:r>
    </w:p>
    <w:p w14:paraId="693CFED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kurczliwość 2% w praniu wodnym o temp. 60º C.</w:t>
      </w:r>
    </w:p>
    <w:p w14:paraId="640AAAC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taśmy odblaskowe żółtoszare podwójne na nogawkach i rękawach naszyte na całym obwodzie rękawów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w części ramieniowej oraz na całym obwodzie nogawek na wysokości łydki o szerokości 5 cm. ,                      </w:t>
      </w:r>
    </w:p>
    <w:p w14:paraId="084627C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na plecach umieszczone logo wg wzoru zał. nr 3. </w:t>
      </w:r>
    </w:p>
    <w:p w14:paraId="0670B97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wymagane posiadanie certyfikatu zgodności CE.</w:t>
      </w:r>
    </w:p>
    <w:p w14:paraId="2D87B83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B3C3DE" w14:textId="3D2229A8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b) Ubranie ochronne w ilości 4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kpl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</w:p>
    <w:p w14:paraId="6D6DEEF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skład kompletu wchodzą:</w:t>
      </w:r>
    </w:p>
    <w:p w14:paraId="2D75795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ubranie standard CPN – dwie kieszenie górne niebieskie z niebieskimi patkami, rękaw zakończony</w:t>
      </w:r>
    </w:p>
    <w:p w14:paraId="0EBC989C" w14:textId="250B41D3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mankietem.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Spodnie na szelkach.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Tkanina uniwersalna skład: 65 % poliester, 35% bawełna g.280, splot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twill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..</w:t>
      </w:r>
    </w:p>
    <w:p w14:paraId="74374D4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kurczliwość 2% w praniu wodnym o temp. 60º C.</w:t>
      </w:r>
    </w:p>
    <w:p w14:paraId="089C3D8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na plecach umieszczone logo wg wzoru zał. nr 3. </w:t>
      </w:r>
    </w:p>
    <w:p w14:paraId="6CF1992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wymagane posiadanie certyfikatu zgodności CE.</w:t>
      </w:r>
    </w:p>
    <w:p w14:paraId="0B8CFB4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A8FCC26" w14:textId="1D2350DB" w:rsidR="00905E8C" w:rsidRDefault="00905E8C" w:rsidP="00905E8C">
      <w:pPr>
        <w:widowControl w:val="0"/>
        <w:numPr>
          <w:ilvl w:val="0"/>
          <w:numId w:val="3"/>
        </w:numPr>
        <w:autoSpaceDE w:val="0"/>
        <w:ind w:left="360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Ubrania robocze dla elektryków w ilości  </w:t>
      </w:r>
      <w:r w:rsidR="00B722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kpl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99797F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skład kompletu wchodzą:</w:t>
      </w:r>
    </w:p>
    <w:p w14:paraId="07AE71A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46C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bluza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tup szwedzki z tkaniny 65% poliester, 35% bawełna gramatura 320 +- 10 gram na 1 m2.</w:t>
      </w:r>
    </w:p>
    <w:p w14:paraId="4A4A8B4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Charakterystyka:</w:t>
      </w:r>
    </w:p>
    <w:p w14:paraId="28CDEF72" w14:textId="53643166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potrójne i podwójne szwy oraz ryglówki wzmacniające dodatkowo miejsca szczególnie     narażone na rozerwanie;</w:t>
      </w:r>
    </w:p>
    <w:p w14:paraId="7F67BB48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- 5 kieszeni, w  tym 3 z patkami zapinanymi na rzepy</w:t>
      </w:r>
    </w:p>
    <w:p w14:paraId="4988B550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wloty powietrza.</w:t>
      </w:r>
    </w:p>
    <w:p w14:paraId="1CA09728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 na plecach umieszczone logo wg wzoru zał. nr 3. </w:t>
      </w:r>
    </w:p>
    <w:p w14:paraId="57D38BE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- spodnie ogrodniczki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tkaniny 65% poliester, 35% bawełna  gramatura 320 ±10 gram na 1m2.</w:t>
      </w:r>
    </w:p>
    <w:p w14:paraId="69AA395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Charakterystyka:</w:t>
      </w:r>
    </w:p>
    <w:p w14:paraId="42668916" w14:textId="0D56E1B9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potrójne i podwójne szwy oraz ryglówki wzmacniające dodatkowo miejsca szczególnie narażone na rozerwanie;</w:t>
      </w:r>
    </w:p>
    <w:p w14:paraId="72A5D998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- 6 kieszeni,</w:t>
      </w:r>
    </w:p>
    <w:p w14:paraId="45E02B20" w14:textId="591E23FD" w:rsidR="00905E8C" w:rsidRP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- 2 naszyte wzmocnienie kolanowe do stosowania wymiennych nakolanników.</w:t>
      </w:r>
    </w:p>
    <w:p w14:paraId="43E33AB9" w14:textId="61E26C20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d) Ubrania robocze dla spawaczy w ilości  </w:t>
      </w:r>
      <w:r w:rsidR="00B7227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kpl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7F50ABB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 skład kompletu wchodzą</w:t>
      </w:r>
    </w:p>
    <w:p w14:paraId="54D8638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Bluza:</w:t>
      </w:r>
    </w:p>
    <w:p w14:paraId="0C6ECFA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- Pojedyncze i podwójne szwy, szyte mocną nicią,</w:t>
      </w:r>
    </w:p>
    <w:p w14:paraId="122096C1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regulacja bluzy w pasie na napy,</w:t>
      </w:r>
    </w:p>
    <w:p w14:paraId="07442B3B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wstawki kolorystyczne, lamówki kolorystyczne,</w:t>
      </w:r>
    </w:p>
    <w:p w14:paraId="5D3B23F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- 2 górne kieszenie kryte listwą zapinaną na napy,</w:t>
      </w:r>
    </w:p>
    <w:p w14:paraId="40E08B89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mankiety przy rękawach zapinane na napy. </w:t>
      </w:r>
    </w:p>
    <w:p w14:paraId="0155CC75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na plecach umieszczone logo wg wzoru zał. nr 3. </w:t>
      </w:r>
    </w:p>
    <w:p w14:paraId="5391552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Materiał: bawełna (100%),</w:t>
      </w:r>
    </w:p>
    <w:p w14:paraId="097BCEC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Gramatura: 320 g/m²,</w:t>
      </w:r>
    </w:p>
    <w:p w14:paraId="6DB84390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Norma:EN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ISO 11612:2015  A1 A2  B1</w:t>
      </w:r>
    </w:p>
    <w:p w14:paraId="5104F003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C1, EN ISO 11611:2015 A1 A2 CLASS 1, EN 1149-5:2008.</w:t>
      </w:r>
    </w:p>
    <w:p w14:paraId="457870F1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8919CD3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3A2B3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Spodnie ogrodniczki:</w:t>
      </w:r>
    </w:p>
    <w:p w14:paraId="63997BCE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możliwość regulacji w pasie za pomocą guzików oraz gumki wszytej w tylnej części spodni,</w:t>
      </w:r>
    </w:p>
    <w:p w14:paraId="122F73F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długie, szerokie, regulowane szelki,</w:t>
      </w:r>
    </w:p>
    <w:p w14:paraId="4180944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spodnie posiadają wszyty klin w kroku zwiększający swobodę ruchów oraz komfort użytkownika,</w:t>
      </w:r>
    </w:p>
    <w:p w14:paraId="7CC682C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Materiał: bawełna(100%),</w:t>
      </w:r>
    </w:p>
    <w:p w14:paraId="6693CB3B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Gramatura: 320gm²,</w:t>
      </w:r>
    </w:p>
    <w:p w14:paraId="4EE88673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Norma: EN ISO 13688:2013, EN ISO</w:t>
      </w:r>
    </w:p>
    <w:p w14:paraId="497AD8D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11612:2015 A1 A2 B1 C1, EN ISO</w:t>
      </w:r>
    </w:p>
    <w:p w14:paraId="08DCD17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11611:2015 A1 A2 CLASS 1, EN1149-5:2008, EN 340:2003.</w:t>
      </w:r>
    </w:p>
    <w:p w14:paraId="1A5CD8F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6FD2711" w14:textId="45A48ED2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e) Kurtka ocieplana w ilości  </w:t>
      </w:r>
      <w:r w:rsidR="003651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</w:t>
      </w:r>
      <w:r w:rsidR="00B722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szt.:</w:t>
      </w:r>
    </w:p>
    <w:p w14:paraId="68D0AA1D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kurtka ocieplana robocza kolor niebieski z kapturem wodoodporna i oddychająca;</w:t>
      </w:r>
    </w:p>
    <w:p w14:paraId="281B0CF4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rękawy z mankietami o regulowanej szerokości, wszyty materiał odblaskowy poprawiający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  widoczność na przodzie i tyle kurtki;</w:t>
      </w:r>
    </w:p>
    <w:p w14:paraId="30CCAE21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kombinacja kieszeni na zamek błyskawiczny i na rzepa;</w:t>
      </w:r>
    </w:p>
    <w:p w14:paraId="3740F863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główny zamek  błyskawiczny kryty listwą;</w:t>
      </w:r>
    </w:p>
    <w:p w14:paraId="5285C3FB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wodoodporność 3000 mm, oddychalność 3000 mm;</w:t>
      </w:r>
    </w:p>
    <w:p w14:paraId="70BC621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 4 kieszenie, 2 górne i 2 dolne.</w:t>
      </w:r>
    </w:p>
    <w:p w14:paraId="060C6B3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na wysokości lewej piersi umieszczone logo wg wzoru, zał. nr 3,</w:t>
      </w:r>
    </w:p>
    <w:p w14:paraId="2579186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Środek ochrony osobistej zgodny z wymaganiami normy zharmonizowanej:                           </w:t>
      </w:r>
    </w:p>
    <w:p w14:paraId="31AB27C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EN ISO 13688:2013 – odzież ochronna – wymagania ogólne.</w:t>
      </w:r>
    </w:p>
    <w:p w14:paraId="0E22B64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4B743E4" w14:textId="288F8C1F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f) Koszula robocza w ilości  </w:t>
      </w:r>
      <w:r w:rsidR="003651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10</w:t>
      </w:r>
      <w:r w:rsidR="00B722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szt.:</w:t>
      </w:r>
    </w:p>
    <w:p w14:paraId="65B45EF6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tkanina: flanela (100% bawełna),</w:t>
      </w:r>
    </w:p>
    <w:p w14:paraId="53ABFB1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gramatura minimum 180 gr/m2,</w:t>
      </w:r>
    </w:p>
    <w:p w14:paraId="07CCF85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kolor: krata niebiesko- czarna,</w:t>
      </w:r>
    </w:p>
    <w:p w14:paraId="5D5F66D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kołnierz i mankiety usztywniane,</w:t>
      </w:r>
    </w:p>
    <w:p w14:paraId="2FF9F68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zapinana kieszeń na klatce piersiowej,</w:t>
      </w:r>
    </w:p>
    <w:p w14:paraId="2373E633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długi rękaw z mankietem zapinanym na guziki,</w:t>
      </w:r>
    </w:p>
    <w:p w14:paraId="3052F2BE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kurczliwość poniżej 2%,</w:t>
      </w:r>
    </w:p>
    <w:p w14:paraId="7937300C" w14:textId="77777777" w:rsidR="00905E8C" w:rsidRDefault="00905E8C" w:rsidP="00905E8C">
      <w:pPr>
        <w:widowControl w:val="0"/>
        <w:autoSpaceDE w:val="0"/>
        <w:ind w:left="36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wymagane posiadanie certyfikatu zgodności CE.</w:t>
      </w:r>
    </w:p>
    <w:p w14:paraId="553B3212" w14:textId="77777777" w:rsidR="00905E8C" w:rsidRDefault="00905E8C" w:rsidP="00905E8C">
      <w:pPr>
        <w:widowControl w:val="0"/>
        <w:autoSpaceDE w:val="0"/>
        <w:ind w:left="360"/>
        <w:jc w:val="both"/>
      </w:pPr>
    </w:p>
    <w:p w14:paraId="5AFCC42A" w14:textId="0F507E0B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g)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Koszulka z krótkimi rękawami T-shirt w ilości </w:t>
      </w:r>
      <w:r w:rsidR="003651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 w:rsidR="00B722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21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szt.:</w:t>
      </w:r>
    </w:p>
    <w:p w14:paraId="2DFE611E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tkanina: 100% wysokogatunkowej bawełny, jednołożyskowej,</w:t>
      </w:r>
    </w:p>
    <w:p w14:paraId="12E077EB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bez szwów bocznych,</w:t>
      </w:r>
    </w:p>
    <w:p w14:paraId="486538CE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taśma wzmacniająca szwy rękawów,     </w:t>
      </w:r>
    </w:p>
    <w:p w14:paraId="6E4106C8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kolor: niebieski,</w:t>
      </w:r>
    </w:p>
    <w:p w14:paraId="4FAE1F9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gramatura minimum 150 gr/m2,</w:t>
      </w:r>
    </w:p>
    <w:p w14:paraId="65FEC449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na wysokości lewej piersi umieszczone logo wg wzoru zał. nr 3,</w:t>
      </w:r>
    </w:p>
    <w:p w14:paraId="79BD1BF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wymagane  posiadanie certyfikatu zgodności CE.</w:t>
      </w:r>
    </w:p>
    <w:p w14:paraId="66E64E0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4B91F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FE9B473" w14:textId="68D66838" w:rsidR="00905E8C" w:rsidRPr="00B72279" w:rsidRDefault="00905E8C" w:rsidP="00B72279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h) Kurtka wodochronna przeciwdeszczowa  w ilości  </w:t>
      </w:r>
      <w:r w:rsidR="00B722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31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szt.. z odblaskiem:</w:t>
      </w:r>
    </w:p>
    <w:p w14:paraId="53BC8C6C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wykonana z materiału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Plavite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dzianiny poliestrowej powleczonej polichlorkiem</w:t>
      </w:r>
    </w:p>
    <w:p w14:paraId="0363F39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winylu, gramatura materiału 350 gram/m², grubość materiału 0,50 mm</w:t>
      </w:r>
    </w:p>
    <w:p w14:paraId="2C85827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 niebieski,</w:t>
      </w:r>
    </w:p>
    <w:p w14:paraId="18EBAE9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PN-EN 340 - produkt spełniający wymagania szczegółowe normy PN-EN 340:2006 „Odzież ochronna - wymagania ogólne”, PN-EN 343+A1:2008 „Odzież ochronna. Ochrona przed deszczem”</w:t>
      </w:r>
    </w:p>
    <w:p w14:paraId="2495544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zapięcia na zatrzaski,</w:t>
      </w:r>
    </w:p>
    <w:p w14:paraId="0FD02DC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transpiratory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powietrza oraz otwory wentylacyjne na plecach,</w:t>
      </w:r>
    </w:p>
    <w:p w14:paraId="4079AF7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kaptur ze sznurkiem pozwalającym na regulację, chowany w wysokim kołnierzu,</w:t>
      </w:r>
    </w:p>
    <w:p w14:paraId="174C751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elementy odblaskowe,</w:t>
      </w:r>
    </w:p>
    <w:p w14:paraId="6B33E00B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zachowywanie elastyczności w niskich temperaturach, - 50º C - produkt odporny</w:t>
      </w:r>
    </w:p>
    <w:p w14:paraId="4027022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na zginanie przy dużych ujemnych temperaturach,</w:t>
      </w:r>
    </w:p>
    <w:p w14:paraId="338A6B4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na wysokości lewej piersi umieszczone logo wg wzoru, zał. nr 3,</w:t>
      </w:r>
    </w:p>
    <w:p w14:paraId="78EDC59C" w14:textId="04CFB7CE" w:rsidR="00905E8C" w:rsidRDefault="00905E8C" w:rsidP="00B72279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posiadanie certyfikatu zgodności CE.</w:t>
      </w:r>
    </w:p>
    <w:p w14:paraId="54C2E0A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330CDDE" w14:textId="4F18C879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i)  Fartuch ochronny drelichowy w ilości  </w:t>
      </w:r>
      <w:r w:rsidR="003651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</w:t>
      </w:r>
      <w:r w:rsidR="00B722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szt.:</w:t>
      </w:r>
    </w:p>
    <w:p w14:paraId="125692C5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tkanina: drelich (100% bawełna),</w:t>
      </w:r>
    </w:p>
    <w:p w14:paraId="1E49503B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gramatura minimum 280 gr/m2,</w:t>
      </w:r>
    </w:p>
    <w:p w14:paraId="7D97B7E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 granatowy,</w:t>
      </w:r>
    </w:p>
    <w:p w14:paraId="40771C4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zapinany na guziki (również rękawy) z tyłu w pasie regulowany paskiem lub ściągaczem,</w:t>
      </w:r>
    </w:p>
    <w:p w14:paraId="3484469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- 2 boczne kieszenie,</w:t>
      </w:r>
    </w:p>
    <w:p w14:paraId="5194687E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- 1 kieszeń na klatce piersiowej,</w:t>
      </w:r>
    </w:p>
    <w:p w14:paraId="4579839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na wysokości lewej piersi umieszczone logo wg wzoru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zał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nr 3,</w:t>
      </w:r>
    </w:p>
    <w:p w14:paraId="61BAEFB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posiadanie certyfikatu zgodności CE.</w:t>
      </w:r>
    </w:p>
    <w:p w14:paraId="5B8ACC2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6C675AA" w14:textId="7C98E95E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j)  Fartuch stilonowy w ilości  </w:t>
      </w:r>
      <w:r w:rsidR="00C841A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szt.:</w:t>
      </w:r>
    </w:p>
    <w:p w14:paraId="369CECE0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tkanina: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stilon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</w:t>
      </w:r>
    </w:p>
    <w:p w14:paraId="3D38196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gramatura minimum </w:t>
      </w:r>
      <w:r>
        <w:rPr>
          <w:rFonts w:ascii="Arial" w:hAnsi="Arial" w:cs="Arial"/>
          <w:color w:val="000000"/>
          <w:sz w:val="22"/>
          <w:szCs w:val="22"/>
        </w:rPr>
        <w:t>180</w:t>
      </w:r>
      <w:r>
        <w:rPr>
          <w:rStyle w:val="Pogrubienie"/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gr/m2,</w:t>
      </w:r>
    </w:p>
    <w:p w14:paraId="2C345273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kolor: ciemnoniebieski lub granatowy,</w:t>
      </w:r>
    </w:p>
    <w:p w14:paraId="6E4BD62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zapinany na guziki (również rękawy) z tyłu w pasie regulowany paskiem lub ściągaczem,</w:t>
      </w:r>
    </w:p>
    <w:p w14:paraId="6E64525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- 2 boczne kieszenie,</w:t>
      </w:r>
    </w:p>
    <w:p w14:paraId="19B8A7B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- 1 kieszeń na klatce piersiowe</w:t>
      </w:r>
    </w:p>
    <w:p w14:paraId="5C06903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posiadanie certyfikatu zgodności CE.</w:t>
      </w:r>
    </w:p>
    <w:p w14:paraId="02D7501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9277DF6" w14:textId="4032A5AB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k) Czapka letnia z daszkiem w ilości  </w:t>
      </w:r>
      <w:r w:rsidR="00C841A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102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szt.:</w:t>
      </w:r>
    </w:p>
    <w:p w14:paraId="1B17FB6C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tkanina: bawełna 100%,</w:t>
      </w:r>
    </w:p>
    <w:p w14:paraId="0215196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gramatura: minimum 270 gr/m2,</w:t>
      </w:r>
    </w:p>
    <w:p w14:paraId="7E7D577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 niebiesko-czarny,</w:t>
      </w:r>
    </w:p>
    <w:p w14:paraId="29916D84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usztywniony daszek i przód czapki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4B23201E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wywietrzniki,</w:t>
      </w:r>
    </w:p>
    <w:p w14:paraId="1D93FD76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regulacja obwodu,</w:t>
      </w:r>
    </w:p>
    <w:p w14:paraId="516F542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na czapce  umieszczone logo wg wzoru zał. nr 3. </w:t>
      </w:r>
    </w:p>
    <w:p w14:paraId="36FD716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3F37C11" w14:textId="7968963C" w:rsidR="00905E8C" w:rsidRDefault="00905E8C" w:rsidP="00905E8C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/>
          <w:bCs/>
        </w:rPr>
        <w:t xml:space="preserve">     l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rzewiki wzór  PPO model 305 w ilości </w:t>
      </w:r>
      <w:r w:rsidR="00C841A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103</w:t>
      </w:r>
      <w:r w:rsidR="0036772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par: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</w:t>
      </w:r>
    </w:p>
    <w:p w14:paraId="1EEB6C3F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Wzór 305 PN-EN ISO 20347, O1,FO,SRC       </w:t>
      </w:r>
    </w:p>
    <w:p w14:paraId="48A47F15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</w:t>
      </w: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Charakterystyka obuwia i jego walory użytkowe: </w:t>
      </w:r>
    </w:p>
    <w:p w14:paraId="69AC2C6E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cholewki wykonane ze skór naturalnych z wstawką z „oddychającego” materiału Cordura produkowanego na licencji firmy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DuPnt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Materiał ten posiada bardzo dobre właściwości higieniczne, jest trwały i odporny na rozdzieranie. Stanowi membranę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termoaktywną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zapewniająca wodo- 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wiatroszczelność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przy jednoczesnym odprowadzaniu potu na zewnątrz,</w:t>
      </w:r>
    </w:p>
    <w:p w14:paraId="0D317612" w14:textId="5AF30A96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górna część cholewki zakończona przyjaznym dla nogi kołnierzem ochronnym,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wypełnionym pianką lateksową,</w:t>
      </w:r>
    </w:p>
    <w:p w14:paraId="3D8B388D" w14:textId="4C550E3D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podeszwa przyszwy z tkaniny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Ibiline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podszewka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obłożyny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materiału Super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492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dużej</w:t>
      </w:r>
      <w:r w:rsidR="003A49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przepuszczalności pary wodnej, skutecznie odprowadzająca wilgoć,</w:t>
      </w:r>
    </w:p>
    <w:p w14:paraId="210552EA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bardzo dobre właściwości higieniczne obuwia,</w:t>
      </w:r>
    </w:p>
    <w:p w14:paraId="644A9EBE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półmiechowy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język ze skór naturalnych,</w:t>
      </w:r>
    </w:p>
    <w:p w14:paraId="1DB8C0A8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Nowa dynamiczna podeszwa z dwuwarstwowego poliuretanu PU/PU. Warstwa zewnętrzna (na styku z podłożem) to lity poliuretan odporny na ścieranie, przecinanie 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pekanie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Warstwa wewnętrzna to spieniony poliuretan sprawiający, że obuwie jest lekkie, elastyczne i skutecznie łagodzi nierówności podłoża, samoczyszczący bieżnik,</w:t>
      </w:r>
    </w:p>
    <w:p w14:paraId="53C3BA82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podeszwa odporna na oleje, benzynę, inne rozpuszczalniki organiczne oraz temperaturę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w krótkotrwałym kontakcie do 180º C,</w:t>
      </w:r>
    </w:p>
    <w:p w14:paraId="16D6E006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nieprzemakalne od podłoża, bez podnoska, antyelektrostatyczne, lekkie , elastyczne,</w:t>
      </w:r>
    </w:p>
    <w:p w14:paraId="4C5D1501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wyjmowana wyściółka o wysokiej higroskopijności,</w:t>
      </w:r>
    </w:p>
    <w:p w14:paraId="29FBA480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posiadanie certyfikatu zgodności CE.</w:t>
      </w:r>
    </w:p>
    <w:p w14:paraId="35E293E0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04FB5E4" w14:textId="7E7F2D0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ł) Buty gumowe z kołnierzem w ilości  </w:t>
      </w:r>
      <w:r w:rsidR="0036772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27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par:</w:t>
      </w:r>
    </w:p>
    <w:p w14:paraId="1D01CA8A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wierzch : PVC, odporne na uszkodzenia mechaniczne oraz pęknięcia,</w:t>
      </w:r>
    </w:p>
    <w:p w14:paraId="68C3DA62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podszewka: dzianina poliestrowa,</w:t>
      </w:r>
    </w:p>
    <w:p w14:paraId="3C9DE207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podeszwa:  PVC,</w:t>
      </w:r>
    </w:p>
    <w:p w14:paraId="0FF50D20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 zielony,</w:t>
      </w:r>
    </w:p>
    <w:p w14:paraId="47052B4A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posiadające certyfikat zgodności CE.</w:t>
      </w:r>
    </w:p>
    <w:p w14:paraId="0E901170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7F9B5D3" w14:textId="4C2DD895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Buty gumowe damskie w ilości </w:t>
      </w:r>
      <w:r w:rsidR="003651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par, w tym </w:t>
      </w:r>
      <w:r w:rsidR="0036772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par ocieplanych:</w:t>
      </w:r>
    </w:p>
    <w:p w14:paraId="51C14C13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wykonane z PVC, odporne na uszkodzenia mechaniczne oraz pęknięcia,</w:t>
      </w:r>
    </w:p>
    <w:p w14:paraId="7F90485E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kolor granatowy</w:t>
      </w:r>
    </w:p>
    <w:p w14:paraId="5D354BB0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posiadające certyfikat zgodności CE.</w:t>
      </w:r>
    </w:p>
    <w:p w14:paraId="60A57D6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7C973F2" w14:textId="4E43B81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Buty gumowo-filcowe z kołnierzem w liczbie  </w:t>
      </w:r>
      <w:r w:rsidR="0036772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48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par:</w:t>
      </w:r>
    </w:p>
    <w:p w14:paraId="1671F158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wierzch: guma,- podeszwa: gumowa,</w:t>
      </w:r>
    </w:p>
    <w:p w14:paraId="2C447C0F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wyściółka filcowa</w:t>
      </w:r>
    </w:p>
    <w:p w14:paraId="5A58230A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ocieplenie włóknina filcowa.</w:t>
      </w:r>
    </w:p>
    <w:p w14:paraId="02451D70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odporne na uszkodzenia mechaniczne oraz pęknięcia,</w:t>
      </w:r>
    </w:p>
    <w:p w14:paraId="30870D4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posiadające certyfikat zgodności CE.</w:t>
      </w:r>
    </w:p>
    <w:p w14:paraId="48145FF7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0B2600B" w14:textId="77777777" w:rsidR="00905E8C" w:rsidRPr="004E439C" w:rsidRDefault="00905E8C" w:rsidP="00905E8C">
      <w:pPr>
        <w:pStyle w:val="NormalnyWeb"/>
        <w:spacing w:after="0" w:afterAutospacing="0"/>
        <w:jc w:val="both"/>
        <w:rPr>
          <w:rFonts w:ascii="Arial" w:eastAsia="Times New Roman" w:hAnsi="Arial" w:cs="Arial"/>
          <w:b/>
          <w:color w:val="000000"/>
          <w:kern w:val="1"/>
          <w:shd w:val="clear" w:color="auto" w:fill="FFFFFF"/>
          <w:lang w:eastAsia="ar-SA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o)  </w:t>
      </w:r>
      <w:r w:rsidRPr="004E439C">
        <w:rPr>
          <w:rFonts w:ascii="Arial" w:eastAsia="Times New Roman" w:hAnsi="Arial" w:cs="Arial"/>
          <w:b/>
          <w:color w:val="000000"/>
          <w:kern w:val="1"/>
          <w:shd w:val="clear" w:color="auto" w:fill="FFFFFF"/>
          <w:lang w:eastAsia="ar-SA"/>
        </w:rPr>
        <w:t xml:space="preserve">Rękawice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5-palcowe </w:t>
      </w:r>
      <w:r w:rsidRPr="004E439C">
        <w:rPr>
          <w:rFonts w:ascii="Arial" w:eastAsia="Times New Roman" w:hAnsi="Arial" w:cs="Arial"/>
          <w:b/>
          <w:color w:val="000000"/>
          <w:kern w:val="1"/>
          <w:shd w:val="clear" w:color="auto" w:fill="FFFFFF"/>
          <w:lang w:eastAsia="ar-SA"/>
        </w:rPr>
        <w:t>ochronne powlekane RECODRAGON w liczbie 3250 par:</w:t>
      </w:r>
    </w:p>
    <w:p w14:paraId="661B739D" w14:textId="77777777" w:rsidR="00905E8C" w:rsidRPr="004E439C" w:rsidRDefault="00905E8C" w:rsidP="00905E8C">
      <w:pPr>
        <w:suppressAutoHyphens w:val="0"/>
        <w:ind w:left="58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>- wykonane z dzianiny (ścieg 10)</w:t>
      </w:r>
    </w:p>
    <w:p w14:paraId="462F4446" w14:textId="5CB42DEF" w:rsidR="00905E8C" w:rsidRPr="004E439C" w:rsidRDefault="00905E8C" w:rsidP="00905E8C">
      <w:pPr>
        <w:suppressAutoHyphens w:val="0"/>
        <w:ind w:left="58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powlekane gumą o porowatej strukturze, dzięki czemu zachowują świetną </w:t>
      </w:r>
      <w:r w:rsidR="0036772B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>rzyczepność</w:t>
      </w:r>
    </w:p>
    <w:p w14:paraId="1E5AFD09" w14:textId="77777777" w:rsidR="00905E8C" w:rsidRPr="004E439C" w:rsidRDefault="00905E8C" w:rsidP="00905E8C">
      <w:pPr>
        <w:suppressAutoHyphens w:val="0"/>
        <w:ind w:left="58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>- odporne na rozdarcie i powstawanie pęknięć</w:t>
      </w:r>
    </w:p>
    <w:p w14:paraId="23AA0050" w14:textId="77777777" w:rsidR="00905E8C" w:rsidRPr="004E439C" w:rsidRDefault="00905E8C" w:rsidP="00905E8C">
      <w:pPr>
        <w:suppressAutoHyphens w:val="0"/>
        <w:ind w:left="58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>- trudnościeralne i odporne na zużycie</w:t>
      </w:r>
    </w:p>
    <w:p w14:paraId="4BDABFD3" w14:textId="77777777" w:rsidR="00905E8C" w:rsidRPr="004E439C" w:rsidRDefault="00905E8C" w:rsidP="00905E8C">
      <w:pPr>
        <w:suppressAutoHyphens w:val="0"/>
        <w:ind w:left="58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>stosowane w budownictwie oraz przemyśle transportowym</w:t>
      </w:r>
    </w:p>
    <w:p w14:paraId="45EC67A9" w14:textId="1F383C90" w:rsidR="00905E8C" w:rsidRDefault="00905E8C" w:rsidP="003A4924">
      <w:pPr>
        <w:suppressAutoHyphens w:val="0"/>
        <w:ind w:left="58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Pr="004E439C">
        <w:rPr>
          <w:rFonts w:ascii="Arial" w:hAnsi="Arial" w:cs="Arial"/>
          <w:color w:val="000000"/>
          <w:sz w:val="22"/>
          <w:szCs w:val="22"/>
          <w:shd w:val="clear" w:color="auto" w:fill="FFFFFF"/>
        </w:rPr>
        <w:t>zgodne z normami EN388 (poziomy odporności: 2 1 3 1 X) oraz EN420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posiadanie</w:t>
      </w:r>
      <w:r w:rsidR="003A492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certyfikatu</w:t>
      </w:r>
      <w:r w:rsidR="003A49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zgodności CE,</w:t>
      </w:r>
    </w:p>
    <w:p w14:paraId="195194A4" w14:textId="4B782AB7" w:rsidR="00905E8C" w:rsidRPr="003E4A6E" w:rsidRDefault="00905E8C" w:rsidP="00905E8C">
      <w:pPr>
        <w:widowControl w:val="0"/>
        <w:autoSpaceDE w:val="0"/>
        <w:spacing w:before="24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p)  Rękawice 5- ocieplane w liczbie 1150  par: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-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Akrylowa dzianina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palcowe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bezszwowa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-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Ścieg 7G, ze ściągaczem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-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Powlekana </w:t>
      </w:r>
      <w:proofErr w:type="spellStart"/>
      <w:r w:rsidRPr="00333C5C">
        <w:rPr>
          <w:rFonts w:ascii="Arial" w:hAnsi="Arial" w:cs="Arial"/>
          <w:color w:val="000000"/>
          <w:shd w:val="clear" w:color="auto" w:fill="FFFFFF"/>
        </w:rPr>
        <w:t>szorstkowanym</w:t>
      </w:r>
      <w:proofErr w:type="spellEnd"/>
      <w:r w:rsidRPr="00333C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C5C">
        <w:rPr>
          <w:rFonts w:ascii="Arial" w:hAnsi="Arial" w:cs="Arial"/>
          <w:color w:val="000000"/>
          <w:sz w:val="22"/>
          <w:szCs w:val="22"/>
          <w:shd w:val="clear" w:color="auto" w:fill="FFFFFF"/>
        </w:rPr>
        <w:t>lateksem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-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Ocieplane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- </w:t>
      </w:r>
      <w:r w:rsidRPr="00333C5C">
        <w:rPr>
          <w:rFonts w:ascii="Arial" w:hAnsi="Arial" w:cs="Arial"/>
          <w:color w:val="000000"/>
          <w:sz w:val="22"/>
          <w:szCs w:val="22"/>
          <w:shd w:val="clear" w:color="auto" w:fill="FFFFFF"/>
        </w:rPr>
        <w:t>Ochrona mechaniczna wg EN 388;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 odporność na: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333C5C">
        <w:rPr>
          <w:rFonts w:ascii="Arial" w:hAnsi="Arial" w:cs="Arial"/>
          <w:color w:val="000000"/>
          <w:shd w:val="clear" w:color="auto" w:fill="FFFFFF"/>
        </w:rPr>
        <w:t>ścieranie (poziom 2), przecięcie (poziom 1), rozdarcie (poziom 3), przekłucie (poziom 1)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   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przecięcie TDM (X)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Ochrona termiczna wg EN 511 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zimno konwekcyjne (X) zimno kontaktowe (1) </w:t>
      </w:r>
      <w:r w:rsidRPr="00333C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33C5C">
        <w:rPr>
          <w:rFonts w:ascii="Arial" w:hAnsi="Arial" w:cs="Arial"/>
          <w:color w:val="000000"/>
          <w:shd w:val="clear" w:color="auto" w:fill="FFFFFF"/>
        </w:rPr>
        <w:t>nieprzemakalność (1)</w:t>
      </w:r>
      <w:r w:rsidRPr="00333C5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333C5C">
        <w:rPr>
          <w:rFonts w:ascii="Arial" w:hAnsi="Arial" w:cs="Arial"/>
          <w:color w:val="000000"/>
          <w:sz w:val="22"/>
          <w:szCs w:val="22"/>
          <w:shd w:val="clear" w:color="auto" w:fill="FFFFFF"/>
        </w:rPr>
        <w:t>posiadanie</w:t>
      </w:r>
      <w:r w:rsidRPr="00333C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C5C">
        <w:rPr>
          <w:rFonts w:ascii="Arial" w:hAnsi="Arial" w:cs="Arial"/>
          <w:color w:val="000000"/>
          <w:sz w:val="22"/>
          <w:szCs w:val="22"/>
          <w:shd w:val="clear" w:color="auto" w:fill="FFFFFF"/>
        </w:rPr>
        <w:t>certyfikatu zgodności CE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69C00DAD" w14:textId="77777777" w:rsidR="00905E8C" w:rsidRPr="00ED11E5" w:rsidRDefault="00905E8C" w:rsidP="00905E8C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r)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Rękawice powlekane gumą "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wampirki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" w liczbie  120 par</w:t>
      </w:r>
    </w:p>
    <w:p w14:paraId="07D9853C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- od strony chwytnej oblane gumą zakończone ściągaczem,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3ED90B0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posiadanie certyfikatu zgodności CE.</w:t>
      </w:r>
    </w:p>
    <w:p w14:paraId="278959F9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4D690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Rękawice  spawalnicze ilości  25 par: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</w:t>
      </w:r>
    </w:p>
    <w:p w14:paraId="43C39EB1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 wykonana ze skóry bydlęcej wyprawianej, typu dwoinkowego </w:t>
      </w:r>
      <w:proofErr w:type="spellStart"/>
      <w:r>
        <w:rPr>
          <w:rFonts w:ascii="Arial" w:hAnsi="Arial" w:cs="Arial"/>
          <w:sz w:val="22"/>
          <w:szCs w:val="22"/>
        </w:rPr>
        <w:t>całodłonicowa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42ABC205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- wkładka termoizolacyjna wewnątrz,</w:t>
      </w:r>
    </w:p>
    <w:p w14:paraId="523F0BDD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szwy zewnętrzne zabezpieczone przed przepaleniem skórzaną lamówką.</w:t>
      </w:r>
    </w:p>
    <w:p w14:paraId="57B6F32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09AFF27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t) Rękawice Polar Japan w ilości  100 par:</w:t>
      </w:r>
    </w:p>
    <w:p w14:paraId="753B48CA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Rękawice ochronne termoodporne wykonane z PCV w kolorze pomarańczowym.</w:t>
      </w:r>
    </w:p>
    <w:p w14:paraId="7E64747A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- szorstka powierzchnia części chwytnej ułatwia chwytanie śliskich przedmiotów,</w:t>
      </w:r>
    </w:p>
    <w:p w14:paraId="6ED55957" w14:textId="77777777" w:rsidR="00905E8C" w:rsidRDefault="00905E8C" w:rsidP="00905E8C">
      <w:pPr>
        <w:widowControl w:val="0"/>
        <w:autoSpaceDE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- hydrofobową wyściółkę można wywinąć na zewnątrz i bardzo szybko wysuszyć,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  zaprojektowana tak, aby odprowadzać pot od skóry ręki,</w:t>
      </w:r>
    </w:p>
    <w:p w14:paraId="09D1438A" w14:textId="47733600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wyściółka wykonana z wysokiej jakości tkaniny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polarowej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która gwarantuje komfort</w:t>
      </w:r>
      <w:r w:rsidR="00E86F4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użytkowania.,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 - wytrzymałe na ścieranie</w:t>
      </w:r>
    </w:p>
    <w:p w14:paraId="3C18AC05" w14:textId="24148EDF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wykazujące dużą odporność na środki piorące, detergenty oraz kwasy.</w:t>
      </w:r>
    </w:p>
    <w:p w14:paraId="049399DE" w14:textId="5B6E1786" w:rsidR="00666A6C" w:rsidRPr="00666A6C" w:rsidRDefault="0060351C" w:rsidP="0060351C">
      <w:pPr>
        <w:pStyle w:val="Nagwek1"/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="00666A6C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60351C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  <w:lang w:eastAsia="ar-SA"/>
        </w:rPr>
        <w:t>) Rękawice antyprzepięciowe</w:t>
      </w:r>
      <w:r w:rsidR="003A4924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w ilości</w:t>
      </w:r>
      <w:r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093A00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  <w:lang w:eastAsia="ar-SA"/>
        </w:rPr>
        <w:t>200 par:</w:t>
      </w:r>
      <w:r w:rsidR="00666A6C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  <w:lang w:eastAsia="ar-SA"/>
        </w:rPr>
        <w:br/>
      </w:r>
      <w:r w:rsidR="00666A6C" w:rsidRP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        Rękawice ochronne</w:t>
      </w:r>
      <w:r w:rsid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666A6C" w:rsidRP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>przy pracy z ostrymi narzędziami, przy szkle, ostrych blachach</w:t>
      </w:r>
      <w:r w:rsid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>.</w:t>
      </w:r>
      <w:r w:rsid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br/>
        <w:t xml:space="preserve">        - </w:t>
      </w:r>
      <w:r w:rsidR="00666A6C" w:rsidRP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>Zgodne z normami</w:t>
      </w:r>
      <w:r w:rsid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666A6C" w:rsidRP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>EN388 - odporność: 4 5 4 3</w:t>
      </w:r>
      <w:r w:rsid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666A6C" w:rsidRPr="00666A6C">
        <w:rPr>
          <w:rFonts w:ascii="Arial" w:hAnsi="Arial" w:cs="Arial"/>
          <w:b w:val="0"/>
          <w:bCs w:val="0"/>
          <w:color w:val="000000"/>
          <w:kern w:val="1"/>
          <w:sz w:val="22"/>
          <w:szCs w:val="22"/>
          <w:shd w:val="clear" w:color="auto" w:fill="FFFFFF"/>
          <w:lang w:eastAsia="ar-SA"/>
        </w:rPr>
        <w:t>EN420 Kat. II</w:t>
      </w:r>
    </w:p>
    <w:p w14:paraId="2FB72DBA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Przedmiot zamówienia winien posiadać wymagane certyfikaty i deklaracje zgodności</w:t>
      </w:r>
    </w:p>
    <w:p w14:paraId="21621496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z wymogami dyrektyw Unii Europejskiej i być stosownie do tego oznaczony.</w:t>
      </w:r>
    </w:p>
    <w:p w14:paraId="4ABC7411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ABD8525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Każda część ubrania powinna zawierać wszywkę z informacją o rodzaju tkaniny, rozmiarze,  </w:t>
      </w:r>
    </w:p>
    <w:p w14:paraId="13A9B589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sposobie prania lub konserwacji, nazwę producenta oraz oznaczenie CE (jeżeli jest</w:t>
      </w:r>
    </w:p>
    <w:p w14:paraId="70A5FB1E" w14:textId="77777777" w:rsidR="00905E8C" w:rsidRDefault="00905E8C" w:rsidP="00905E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wymagane).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2A9FB080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Każdy towar musi posiadać wszytą po wewnętrznej stronie metkę z informacją dotyczącą minimum:</w:t>
      </w:r>
    </w:p>
    <w:p w14:paraId="4B42E90E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rozmiaru,</w:t>
      </w:r>
    </w:p>
    <w:p w14:paraId="60F38DA8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rodzaju i składu procentowego materiału,</w:t>
      </w:r>
    </w:p>
    <w:p w14:paraId="7A8E627C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temperatury prania i/lub prasowania,</w:t>
      </w:r>
    </w:p>
    <w:p w14:paraId="436523EF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sposobu użytkowania (pranie i prasowanie)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A206F74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oznaczenie CE (jeżeli jest wymagane)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96070A2" w14:textId="77777777" w:rsidR="00905E8C" w:rsidRDefault="00905E8C" w:rsidP="00905E8C">
      <w:pPr>
        <w:widowControl w:val="0"/>
        <w:autoSpaceDE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Uwaga: na obuwiu zamiast metki musi zostać umieszczona w sposób trwały informacja, dotycząca minimum: rozmiaru 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oznaczenia CE (jeżeli jest wymagane).</w:t>
      </w:r>
    </w:p>
    <w:p w14:paraId="33CDD93C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</w:p>
    <w:p w14:paraId="7B13993A" w14:textId="42FAE056" w:rsidR="00905E8C" w:rsidRDefault="00905E8C" w:rsidP="00905E8C">
      <w:pPr>
        <w:widowControl w:val="0"/>
        <w:autoSpaceDE w:val="0"/>
        <w:rPr>
          <w:rFonts w:ascii="Arial" w:hAnsi="Arial" w:cs="Arial"/>
          <w:color w:val="000000"/>
        </w:rPr>
      </w:pPr>
    </w:p>
    <w:p w14:paraId="2D7D1D3C" w14:textId="33D7400B" w:rsidR="00985024" w:rsidRDefault="00985024" w:rsidP="00905E8C">
      <w:pPr>
        <w:widowControl w:val="0"/>
        <w:autoSpaceDE w:val="0"/>
        <w:rPr>
          <w:rFonts w:ascii="Arial" w:hAnsi="Arial" w:cs="Arial"/>
          <w:color w:val="000000"/>
        </w:rPr>
      </w:pPr>
    </w:p>
    <w:p w14:paraId="63C0B724" w14:textId="77777777" w:rsidR="00985024" w:rsidRDefault="00985024" w:rsidP="00905E8C">
      <w:pPr>
        <w:widowControl w:val="0"/>
        <w:autoSpaceDE w:val="0"/>
        <w:rPr>
          <w:rFonts w:ascii="Arial" w:hAnsi="Arial" w:cs="Arial"/>
          <w:color w:val="000000"/>
        </w:rPr>
      </w:pPr>
    </w:p>
    <w:p w14:paraId="39EA3C62" w14:textId="77777777" w:rsidR="00905E8C" w:rsidRDefault="00905E8C" w:rsidP="00905E8C">
      <w:pPr>
        <w:widowControl w:val="0"/>
        <w:autoSpaceDE w:val="0"/>
        <w:rPr>
          <w:rFonts w:ascii="Arial" w:hAnsi="Arial" w:cs="Arial"/>
          <w:color w:val="000000"/>
        </w:rPr>
      </w:pPr>
    </w:p>
    <w:p w14:paraId="593C8689" w14:textId="1B9306FB" w:rsidR="00905E8C" w:rsidRDefault="00905E8C"/>
    <w:p w14:paraId="17848A3B" w14:textId="77777777" w:rsidR="0036772B" w:rsidRDefault="0036772B"/>
    <w:p w14:paraId="6F9308B9" w14:textId="77777777" w:rsidR="0036772B" w:rsidRDefault="0036772B"/>
    <w:p w14:paraId="2097EED9" w14:textId="77777777" w:rsidR="0036772B" w:rsidRDefault="0036772B"/>
    <w:p w14:paraId="05099C0C" w14:textId="77777777" w:rsidR="0036772B" w:rsidRDefault="0036772B"/>
    <w:p w14:paraId="7520E8C6" w14:textId="77777777" w:rsidR="003A4924" w:rsidRDefault="003A4924" w:rsidP="003A4924"/>
    <w:p w14:paraId="0A8EE513" w14:textId="77777777" w:rsidR="003A4924" w:rsidRDefault="003A4924" w:rsidP="003A4924"/>
    <w:p w14:paraId="26F6C82B" w14:textId="26718D13" w:rsidR="003A4924" w:rsidRPr="003A4924" w:rsidRDefault="003A4924" w:rsidP="003A492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6469F149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Logo do umieszczenia na odzieży</w:t>
      </w:r>
    </w:p>
    <w:p w14:paraId="4F5A6B4A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5AD2D3B1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65101706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35502655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 Black" w:eastAsia="Arial Black" w:hAnsi="Arial Black" w:cs="Arial Black"/>
          <w:b/>
          <w:bCs/>
          <w:i/>
          <w:noProof/>
        </w:rPr>
        <w:drawing>
          <wp:anchor distT="0" distB="0" distL="114300" distR="114300" simplePos="0" relativeHeight="251659264" behindDoc="1" locked="0" layoutInCell="1" allowOverlap="1" wp14:anchorId="68233AF1" wp14:editId="2A99260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585607" cy="2139950"/>
            <wp:effectExtent l="0" t="0" r="571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07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B6CF5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22EFEA4B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68FBF950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25986980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63141B81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1570130F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0797EF35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6AC0860A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76E319E7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01659ED2" w14:textId="77777777" w:rsidR="003A4924" w:rsidRDefault="003A4924" w:rsidP="003A4924">
      <w:pPr>
        <w:jc w:val="center"/>
        <w:rPr>
          <w:rFonts w:ascii="Arial" w:hAnsi="Arial" w:cs="Arial"/>
          <w:b/>
          <w:bCs/>
          <w:color w:val="000000"/>
        </w:rPr>
      </w:pPr>
    </w:p>
    <w:p w14:paraId="328A80FB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0682FAD9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69DE17C1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08424329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7117373C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22AEF39B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2CC4500F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0240259F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Opis nadruku (logo) wg wzoru – umieszczone na plecach kurtek roboczych:</w:t>
      </w:r>
    </w:p>
    <w:p w14:paraId="71EFF3E4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wysokość napisu 180 mm</w:t>
      </w:r>
    </w:p>
    <w:p w14:paraId="1D6C5556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szerokość napisu 280 mm</w:t>
      </w:r>
    </w:p>
    <w:p w14:paraId="60129730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kolor wypełnienia liter biały</w:t>
      </w:r>
    </w:p>
    <w:p w14:paraId="443EE933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</w:p>
    <w:p w14:paraId="3C851E6C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Oraz umieszczone na piersi</w:t>
      </w:r>
    </w:p>
    <w:p w14:paraId="59ECE75B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wysokość napisu 40 mm</w:t>
      </w:r>
    </w:p>
    <w:p w14:paraId="70746AE4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-szerokość napisu 110 mm</w:t>
      </w:r>
    </w:p>
    <w:p w14:paraId="3D35AF0E" w14:textId="77777777" w:rsidR="003A4924" w:rsidRDefault="003A4924" w:rsidP="003A49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kolor wypełnienia liter biały </w:t>
      </w:r>
    </w:p>
    <w:p w14:paraId="4F897A3C" w14:textId="77777777" w:rsidR="003A4924" w:rsidRDefault="003A4924" w:rsidP="003A4924"/>
    <w:p w14:paraId="727F7F2E" w14:textId="77777777" w:rsidR="003A4924" w:rsidRDefault="003A4924"/>
    <w:sectPr w:rsidR="003A49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7D8A" w14:textId="77777777" w:rsidR="00297C75" w:rsidRDefault="00297C75">
      <w:r>
        <w:separator/>
      </w:r>
    </w:p>
  </w:endnote>
  <w:endnote w:type="continuationSeparator" w:id="0">
    <w:p w14:paraId="2CFC44C1" w14:textId="77777777" w:rsidR="00297C75" w:rsidRDefault="0029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DB4E" w14:textId="77777777" w:rsidR="0059691E" w:rsidRDefault="0059691E">
    <w:pPr>
      <w:pStyle w:val="Stopka"/>
      <w:ind w:right="360"/>
    </w:pPr>
  </w:p>
  <w:p w14:paraId="4E0A3772" w14:textId="77777777" w:rsidR="0059691E" w:rsidRDefault="005969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3F3D" w14:textId="77777777" w:rsidR="00297C75" w:rsidRDefault="00297C75">
      <w:r>
        <w:separator/>
      </w:r>
    </w:p>
  </w:footnote>
  <w:footnote w:type="continuationSeparator" w:id="0">
    <w:p w14:paraId="4ED27C0C" w14:textId="77777777" w:rsidR="00297C75" w:rsidRDefault="0029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F84634"/>
    <w:multiLevelType w:val="hybridMultilevel"/>
    <w:tmpl w:val="6A9E8A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8499">
    <w:abstractNumId w:val="0"/>
  </w:num>
  <w:num w:numId="2" w16cid:durableId="1347438648">
    <w:abstractNumId w:val="2"/>
  </w:num>
  <w:num w:numId="3" w16cid:durableId="185500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E0"/>
    <w:rsid w:val="000223E6"/>
    <w:rsid w:val="00093A00"/>
    <w:rsid w:val="000D20B0"/>
    <w:rsid w:val="000F3963"/>
    <w:rsid w:val="00127AB3"/>
    <w:rsid w:val="001901E6"/>
    <w:rsid w:val="00193D00"/>
    <w:rsid w:val="001B452A"/>
    <w:rsid w:val="001F7154"/>
    <w:rsid w:val="0021318E"/>
    <w:rsid w:val="00214888"/>
    <w:rsid w:val="002477DA"/>
    <w:rsid w:val="0027532B"/>
    <w:rsid w:val="00297C75"/>
    <w:rsid w:val="00305557"/>
    <w:rsid w:val="00322745"/>
    <w:rsid w:val="003651C4"/>
    <w:rsid w:val="0036772B"/>
    <w:rsid w:val="003A4924"/>
    <w:rsid w:val="003B417B"/>
    <w:rsid w:val="003B6756"/>
    <w:rsid w:val="003D4848"/>
    <w:rsid w:val="00416BA3"/>
    <w:rsid w:val="00421DFA"/>
    <w:rsid w:val="004757C8"/>
    <w:rsid w:val="00485DD7"/>
    <w:rsid w:val="004A6973"/>
    <w:rsid w:val="004C6744"/>
    <w:rsid w:val="004F7E05"/>
    <w:rsid w:val="005213D6"/>
    <w:rsid w:val="00567075"/>
    <w:rsid w:val="00581DD9"/>
    <w:rsid w:val="005859FE"/>
    <w:rsid w:val="0059691E"/>
    <w:rsid w:val="0060351C"/>
    <w:rsid w:val="006403BA"/>
    <w:rsid w:val="0065700C"/>
    <w:rsid w:val="00666A6C"/>
    <w:rsid w:val="007D3C84"/>
    <w:rsid w:val="008255FB"/>
    <w:rsid w:val="00856BCB"/>
    <w:rsid w:val="00865069"/>
    <w:rsid w:val="0088227B"/>
    <w:rsid w:val="008F5D53"/>
    <w:rsid w:val="00905E8C"/>
    <w:rsid w:val="00935FD1"/>
    <w:rsid w:val="00985024"/>
    <w:rsid w:val="009A42E0"/>
    <w:rsid w:val="009E062F"/>
    <w:rsid w:val="00A03B5B"/>
    <w:rsid w:val="00A343ED"/>
    <w:rsid w:val="00A443C3"/>
    <w:rsid w:val="00A7342D"/>
    <w:rsid w:val="00A97F7A"/>
    <w:rsid w:val="00AB76ED"/>
    <w:rsid w:val="00AC730D"/>
    <w:rsid w:val="00AF11B9"/>
    <w:rsid w:val="00B14138"/>
    <w:rsid w:val="00B5455E"/>
    <w:rsid w:val="00B72279"/>
    <w:rsid w:val="00C12BB6"/>
    <w:rsid w:val="00C73993"/>
    <w:rsid w:val="00C841A4"/>
    <w:rsid w:val="00CA03C4"/>
    <w:rsid w:val="00CE2978"/>
    <w:rsid w:val="00D228E9"/>
    <w:rsid w:val="00D33007"/>
    <w:rsid w:val="00DA13FB"/>
    <w:rsid w:val="00E36EC5"/>
    <w:rsid w:val="00E7252A"/>
    <w:rsid w:val="00E86F4B"/>
    <w:rsid w:val="00EA0062"/>
    <w:rsid w:val="00EB4082"/>
    <w:rsid w:val="00F370A7"/>
    <w:rsid w:val="00F96C69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99"/>
  <w15:chartTrackingRefBased/>
  <w15:docId w15:val="{78559DBD-712D-4310-A3AA-D46A29DA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0351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3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3B5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03B5B"/>
    <w:pPr>
      <w:suppressLineNumbers/>
    </w:pPr>
  </w:style>
  <w:style w:type="paragraph" w:styleId="Akapitzlist">
    <w:name w:val="List Paragraph"/>
    <w:basedOn w:val="Normalny"/>
    <w:uiPriority w:val="34"/>
    <w:qFormat/>
    <w:rsid w:val="00882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5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905E8C"/>
    <w:rPr>
      <w:b/>
      <w:bCs/>
    </w:rPr>
  </w:style>
  <w:style w:type="paragraph" w:styleId="NormalnyWeb">
    <w:name w:val="Normal (Web)"/>
    <w:basedOn w:val="Normalny"/>
    <w:uiPriority w:val="99"/>
    <w:unhideWhenUsed/>
    <w:rsid w:val="00905E8C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35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Szymański</dc:creator>
  <cp:keywords/>
  <dc:description/>
  <cp:lastModifiedBy>Paulina Kuca</cp:lastModifiedBy>
  <cp:revision>2</cp:revision>
  <cp:lastPrinted>2023-12-28T10:57:00Z</cp:lastPrinted>
  <dcterms:created xsi:type="dcterms:W3CDTF">2024-02-28T13:21:00Z</dcterms:created>
  <dcterms:modified xsi:type="dcterms:W3CDTF">2024-02-28T13:21:00Z</dcterms:modified>
</cp:coreProperties>
</file>